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F070" w14:textId="3DF15850" w:rsidR="0091791F" w:rsidRDefault="00912BD3" w:rsidP="0091791F">
      <w:pPr>
        <w:pStyle w:val="Title"/>
        <w:spacing w:before="0"/>
        <w:rPr>
          <w:rFonts w:ascii="Helvetica" w:hAnsi="Helvetica"/>
          <w:b w:val="0"/>
          <w:color w:val="000000"/>
          <w:spacing w:val="-3"/>
          <w:sz w:val="22"/>
          <w:szCs w:val="22"/>
        </w:rPr>
      </w:pPr>
      <w:r>
        <w:rPr>
          <w:rFonts w:ascii="Helvetica" w:hAnsi="Helvetica"/>
          <w:noProof/>
        </w:rPr>
        <w:drawing>
          <wp:anchor distT="0" distB="0" distL="114300" distR="114300" simplePos="0" relativeHeight="251658240" behindDoc="1" locked="0" layoutInCell="1" allowOverlap="1" wp14:anchorId="06B921C0" wp14:editId="6F3AC12A">
            <wp:simplePos x="0" y="0"/>
            <wp:positionH relativeFrom="column">
              <wp:posOffset>-171450</wp:posOffset>
            </wp:positionH>
            <wp:positionV relativeFrom="paragraph">
              <wp:posOffset>-49530</wp:posOffset>
            </wp:positionV>
            <wp:extent cx="1009650" cy="961390"/>
            <wp:effectExtent l="0" t="0" r="0" b="0"/>
            <wp:wrapNone/>
            <wp:docPr id="5"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A679F9" w:rsidRPr="00277D18">
        <w:rPr>
          <w:rFonts w:ascii="Helvetica" w:hAnsi="Helvetica"/>
          <w:b w:val="0"/>
          <w:color w:val="000000"/>
          <w:spacing w:val="-3"/>
          <w:sz w:val="22"/>
          <w:szCs w:val="22"/>
        </w:rPr>
        <w:t xml:space="preserve">BOROUGH OF ATLANTIC HIGHLANDS </w:t>
      </w:r>
      <w:r w:rsidR="00A679F9" w:rsidRPr="00277D18">
        <w:rPr>
          <w:rFonts w:ascii="Helvetica" w:hAnsi="Helvetica"/>
          <w:b w:val="0"/>
          <w:color w:val="000000"/>
          <w:spacing w:val="-3"/>
          <w:sz w:val="22"/>
          <w:szCs w:val="22"/>
        </w:rPr>
        <w:br/>
        <w:t>COUNTY OF MONMOUTH</w:t>
      </w:r>
    </w:p>
    <w:p w14:paraId="39892FA9" w14:textId="77777777" w:rsidR="004D0505" w:rsidRDefault="004D0505" w:rsidP="0091791F">
      <w:pPr>
        <w:pStyle w:val="Title"/>
        <w:spacing w:before="0"/>
        <w:rPr>
          <w:rFonts w:ascii="Helvetica" w:hAnsi="Helvetica"/>
          <w:b w:val="0"/>
          <w:color w:val="000000"/>
          <w:spacing w:val="-3"/>
          <w:sz w:val="22"/>
          <w:szCs w:val="22"/>
        </w:rPr>
      </w:pPr>
    </w:p>
    <w:p w14:paraId="7254B39C" w14:textId="2606B500" w:rsidR="00A679F9" w:rsidRPr="00F874F8" w:rsidRDefault="00A679F9" w:rsidP="0091791F">
      <w:pPr>
        <w:pStyle w:val="Title"/>
        <w:spacing w:before="0"/>
        <w:rPr>
          <w:rFonts w:ascii="Helvetica" w:hAnsi="Helvetica"/>
          <w:sz w:val="48"/>
          <w:szCs w:val="48"/>
        </w:rPr>
      </w:pPr>
      <w:r w:rsidRPr="00F874F8">
        <w:rPr>
          <w:rFonts w:ascii="Helvetica" w:hAnsi="Helvetica"/>
          <w:sz w:val="48"/>
          <w:szCs w:val="48"/>
        </w:rPr>
        <w:t xml:space="preserve">RESOLUTION </w:t>
      </w:r>
      <w:r w:rsidR="00AB0D8B" w:rsidRPr="00F874F8">
        <w:rPr>
          <w:rFonts w:ascii="Helvetica" w:hAnsi="Helvetica"/>
          <w:sz w:val="48"/>
          <w:szCs w:val="48"/>
        </w:rPr>
        <w:t>00</w:t>
      </w:r>
      <w:r w:rsidR="00C41529">
        <w:rPr>
          <w:rFonts w:ascii="Helvetica" w:hAnsi="Helvetica"/>
          <w:sz w:val="48"/>
          <w:szCs w:val="48"/>
        </w:rPr>
        <w:t>7</w:t>
      </w:r>
      <w:r w:rsidRPr="00F874F8">
        <w:rPr>
          <w:rFonts w:ascii="Helvetica" w:hAnsi="Helvetica"/>
          <w:sz w:val="48"/>
          <w:szCs w:val="48"/>
        </w:rPr>
        <w:t>-</w:t>
      </w:r>
      <w:r w:rsidR="00AB0D8B" w:rsidRPr="00F874F8">
        <w:rPr>
          <w:rFonts w:ascii="Helvetica" w:hAnsi="Helvetica"/>
          <w:sz w:val="48"/>
          <w:szCs w:val="48"/>
        </w:rPr>
        <w:t>20</w:t>
      </w:r>
      <w:r w:rsidR="004D0505" w:rsidRPr="00F874F8">
        <w:rPr>
          <w:rFonts w:ascii="Helvetica" w:hAnsi="Helvetica"/>
          <w:sz w:val="48"/>
          <w:szCs w:val="48"/>
        </w:rPr>
        <w:t>2</w:t>
      </w:r>
      <w:r w:rsidR="00C41529">
        <w:rPr>
          <w:rFonts w:ascii="Helvetica" w:hAnsi="Helvetica"/>
          <w:sz w:val="48"/>
          <w:szCs w:val="48"/>
        </w:rPr>
        <w:t>1</w:t>
      </w:r>
    </w:p>
    <w:p w14:paraId="582D707C" w14:textId="77777777" w:rsidR="005A7C41" w:rsidRPr="00277D18" w:rsidRDefault="005A7C41" w:rsidP="00277D18">
      <w:pPr>
        <w:jc w:val="center"/>
        <w:rPr>
          <w:rFonts w:ascii="Helvetica" w:hAnsi="Helvetica"/>
          <w:b/>
        </w:rPr>
      </w:pPr>
    </w:p>
    <w:p w14:paraId="338139D6" w14:textId="11D605A8" w:rsidR="00C24DC8" w:rsidRPr="00F874F8" w:rsidRDefault="00C24DC8" w:rsidP="00277D18">
      <w:pPr>
        <w:jc w:val="center"/>
        <w:rPr>
          <w:rFonts w:ascii="Helvetica" w:hAnsi="Helvetica" w:cs="Times New Roman"/>
          <w:b/>
          <w:bCs/>
          <w:caps/>
          <w:spacing w:val="-8"/>
          <w:sz w:val="28"/>
          <w:szCs w:val="28"/>
        </w:rPr>
      </w:pPr>
      <w:r w:rsidRPr="00F874F8">
        <w:rPr>
          <w:rFonts w:ascii="Helvetica" w:hAnsi="Helvetica" w:cs="Times New Roman"/>
          <w:b/>
          <w:bCs/>
          <w:caps/>
          <w:sz w:val="28"/>
          <w:szCs w:val="28"/>
        </w:rPr>
        <w:t>RESOLUTION AUTHORIZING THE AWARD OF A</w:t>
      </w:r>
      <w:r w:rsidR="00F1019D" w:rsidRPr="00F874F8">
        <w:rPr>
          <w:rFonts w:ascii="Helvetica" w:hAnsi="Helvetica" w:cs="Times New Roman"/>
          <w:b/>
          <w:bCs/>
          <w:caps/>
          <w:sz w:val="28"/>
          <w:szCs w:val="28"/>
        </w:rPr>
        <w:t xml:space="preserve"> </w:t>
      </w:r>
      <w:r w:rsidRPr="00F874F8">
        <w:rPr>
          <w:rFonts w:ascii="Helvetica" w:hAnsi="Helvetica" w:cs="Times New Roman"/>
          <w:b/>
          <w:bCs/>
          <w:caps/>
          <w:sz w:val="28"/>
          <w:szCs w:val="28"/>
        </w:rPr>
        <w:t xml:space="preserve">NON-FAIR AND OPEN CONTRACT FOR </w:t>
      </w:r>
      <w:r w:rsidRPr="00F874F8">
        <w:rPr>
          <w:rFonts w:ascii="Helvetica" w:hAnsi="Helvetica" w:cs="Times New Roman"/>
          <w:b/>
          <w:bCs/>
          <w:caps/>
          <w:spacing w:val="-8"/>
          <w:sz w:val="28"/>
          <w:szCs w:val="28"/>
        </w:rPr>
        <w:t xml:space="preserve">professional services </w:t>
      </w:r>
    </w:p>
    <w:p w14:paraId="7F948C92" w14:textId="77777777" w:rsidR="00C24DC8" w:rsidRPr="00277D18" w:rsidRDefault="00C24DC8" w:rsidP="00277D18">
      <w:pPr>
        <w:jc w:val="center"/>
        <w:rPr>
          <w:rFonts w:ascii="Helvetica" w:hAnsi="Helvetica" w:cs="Times New Roman"/>
          <w:b/>
          <w:bCs/>
          <w:caps/>
          <w:spacing w:val="-4"/>
          <w:szCs w:val="28"/>
        </w:rPr>
      </w:pPr>
    </w:p>
    <w:p w14:paraId="00E1C856" w14:textId="08243E8B"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the Borough of Atlantic Highlands needs to employ </w:t>
      </w:r>
      <w:r w:rsidR="00C7687F" w:rsidRPr="00AF7EE3">
        <w:rPr>
          <w:rFonts w:ascii="Helvetica" w:hAnsi="Helvetica"/>
          <w:sz w:val="18"/>
          <w:szCs w:val="18"/>
        </w:rPr>
        <w:t>Jeffrey R. Surenian</w:t>
      </w:r>
      <w:r w:rsidR="003E6D2D" w:rsidRPr="00AF7EE3">
        <w:rPr>
          <w:rFonts w:ascii="Helvetica" w:hAnsi="Helvetica"/>
          <w:sz w:val="18"/>
          <w:szCs w:val="18"/>
        </w:rPr>
        <w:t xml:space="preserve"> Esq.</w:t>
      </w:r>
      <w:r w:rsidR="00DA6E97" w:rsidRPr="00AF7EE3">
        <w:rPr>
          <w:rFonts w:ascii="Helvetica" w:hAnsi="Helvetica"/>
          <w:sz w:val="18"/>
          <w:szCs w:val="18"/>
        </w:rPr>
        <w:t xml:space="preserve"> to </w:t>
      </w:r>
      <w:r w:rsidR="00C7687F" w:rsidRPr="00AF7EE3">
        <w:rPr>
          <w:rFonts w:ascii="Helvetica" w:hAnsi="Helvetica"/>
          <w:sz w:val="18"/>
          <w:szCs w:val="18"/>
        </w:rPr>
        <w:t xml:space="preserve">serve as Special Counsel on </w:t>
      </w:r>
      <w:r w:rsidR="00943B8F" w:rsidRPr="00AF7EE3">
        <w:rPr>
          <w:rFonts w:ascii="Helvetica" w:hAnsi="Helvetica"/>
          <w:sz w:val="18"/>
          <w:szCs w:val="18"/>
        </w:rPr>
        <w:t>Affordable Housing</w:t>
      </w:r>
      <w:r w:rsidR="00C7687F" w:rsidRPr="00AF7EE3">
        <w:rPr>
          <w:rFonts w:ascii="Helvetica" w:hAnsi="Helvetica"/>
          <w:sz w:val="18"/>
          <w:szCs w:val="18"/>
        </w:rPr>
        <w:t xml:space="preserve"> matters</w:t>
      </w:r>
      <w:r w:rsidRPr="00AF7EE3">
        <w:rPr>
          <w:rFonts w:ascii="Helvetica" w:hAnsi="Helvetica"/>
          <w:sz w:val="18"/>
          <w:szCs w:val="18"/>
        </w:rPr>
        <w:t xml:space="preserve">, </w:t>
      </w:r>
      <w:r w:rsidR="00AB0D8B" w:rsidRPr="00AF7EE3">
        <w:rPr>
          <w:rFonts w:ascii="Helvetica" w:hAnsi="Helvetica"/>
          <w:sz w:val="18"/>
          <w:szCs w:val="18"/>
        </w:rPr>
        <w:t>as a</w:t>
      </w:r>
      <w:r w:rsidRPr="00AF7EE3">
        <w:rPr>
          <w:rFonts w:ascii="Helvetica" w:hAnsi="Helvetica"/>
          <w:sz w:val="18"/>
          <w:szCs w:val="18"/>
        </w:rPr>
        <w:t xml:space="preserve"> non-fair and open contract pursuant to the provisions of NJSA.19: 44A-20.2 et al; and,</w:t>
      </w:r>
    </w:p>
    <w:p w14:paraId="70CF3221" w14:textId="77777777" w:rsidR="00C24DC8" w:rsidRPr="00AF7EE3" w:rsidRDefault="00C24DC8" w:rsidP="00277D18">
      <w:pPr>
        <w:pStyle w:val="ResolutionFormat"/>
        <w:jc w:val="both"/>
        <w:rPr>
          <w:rFonts w:ascii="Helvetica" w:hAnsi="Helvetica"/>
          <w:sz w:val="18"/>
          <w:szCs w:val="18"/>
        </w:rPr>
      </w:pPr>
    </w:p>
    <w:p w14:paraId="57C3003E" w14:textId="0E1EE96D"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the terms of this contract </w:t>
      </w:r>
      <w:r w:rsidR="003351BC" w:rsidRPr="00AF7EE3">
        <w:rPr>
          <w:rFonts w:ascii="Helvetica" w:hAnsi="Helvetica"/>
          <w:sz w:val="18"/>
          <w:szCs w:val="18"/>
        </w:rPr>
        <w:t>terminate</w:t>
      </w:r>
      <w:r w:rsidRPr="00AF7EE3">
        <w:rPr>
          <w:rFonts w:ascii="Helvetica" w:hAnsi="Helvetica"/>
          <w:sz w:val="18"/>
          <w:szCs w:val="18"/>
        </w:rPr>
        <w:t xml:space="preserve"> on </w:t>
      </w:r>
      <w:r w:rsidR="00C7687F" w:rsidRPr="00AF7EE3">
        <w:rPr>
          <w:rFonts w:ascii="Helvetica" w:hAnsi="Helvetica"/>
          <w:sz w:val="18"/>
          <w:szCs w:val="18"/>
        </w:rPr>
        <w:t>December 31</w:t>
      </w:r>
      <w:r w:rsidRPr="00AF7EE3">
        <w:rPr>
          <w:rFonts w:ascii="Helvetica" w:hAnsi="Helvetica"/>
          <w:sz w:val="18"/>
          <w:szCs w:val="18"/>
        </w:rPr>
        <w:t xml:space="preserve">, </w:t>
      </w:r>
      <w:r w:rsidR="00AB0D8B" w:rsidRPr="00AF7EE3">
        <w:rPr>
          <w:rFonts w:ascii="Helvetica" w:hAnsi="Helvetica"/>
          <w:sz w:val="18"/>
          <w:szCs w:val="18"/>
        </w:rPr>
        <w:t>20</w:t>
      </w:r>
      <w:r w:rsidR="004D0505" w:rsidRPr="00AF7EE3">
        <w:rPr>
          <w:rFonts w:ascii="Helvetica" w:hAnsi="Helvetica"/>
          <w:sz w:val="18"/>
          <w:szCs w:val="18"/>
        </w:rPr>
        <w:t>2</w:t>
      </w:r>
      <w:r w:rsidR="00C41529" w:rsidRPr="00AF7EE3">
        <w:rPr>
          <w:rFonts w:ascii="Helvetica" w:hAnsi="Helvetica"/>
          <w:sz w:val="18"/>
          <w:szCs w:val="18"/>
        </w:rPr>
        <w:t>1</w:t>
      </w:r>
      <w:r w:rsidRPr="00AF7EE3">
        <w:rPr>
          <w:rFonts w:ascii="Helvetica" w:hAnsi="Helvetica"/>
          <w:sz w:val="18"/>
          <w:szCs w:val="18"/>
        </w:rPr>
        <w:t>; and</w:t>
      </w:r>
      <w:r w:rsidR="00695038" w:rsidRPr="00AF7EE3">
        <w:rPr>
          <w:rFonts w:ascii="Helvetica" w:hAnsi="Helvetica"/>
          <w:sz w:val="18"/>
          <w:szCs w:val="18"/>
        </w:rPr>
        <w:t>,</w:t>
      </w:r>
    </w:p>
    <w:p w14:paraId="6EED313F" w14:textId="77777777" w:rsidR="00C24DC8" w:rsidRPr="00AF7EE3" w:rsidRDefault="00C24DC8" w:rsidP="00277D18">
      <w:pPr>
        <w:pStyle w:val="ResolutionFormat"/>
        <w:jc w:val="both"/>
        <w:rPr>
          <w:rFonts w:ascii="Helvetica" w:hAnsi="Helvetica"/>
          <w:sz w:val="18"/>
          <w:szCs w:val="18"/>
        </w:rPr>
      </w:pPr>
    </w:p>
    <w:p w14:paraId="1C873F37" w14:textId="56BB4671"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0D61B2" w:rsidRPr="00AF7EE3">
        <w:rPr>
          <w:rFonts w:ascii="Helvetica" w:hAnsi="Helvetica"/>
          <w:sz w:val="18"/>
          <w:szCs w:val="18"/>
        </w:rPr>
        <w:t>Surenian, Edwards and Nolan, LLC</w:t>
      </w:r>
      <w:r w:rsidRPr="00AF7EE3">
        <w:rPr>
          <w:rFonts w:ascii="Helvetica" w:hAnsi="Helvetica"/>
          <w:sz w:val="18"/>
          <w:szCs w:val="18"/>
        </w:rPr>
        <w:t xml:space="preserve"> has </w:t>
      </w:r>
      <w:r w:rsidR="00825E28" w:rsidRPr="00AF7EE3">
        <w:rPr>
          <w:rFonts w:ascii="Helvetica" w:hAnsi="Helvetica"/>
          <w:sz w:val="18"/>
          <w:szCs w:val="18"/>
        </w:rPr>
        <w:t>been assisting</w:t>
      </w:r>
      <w:r w:rsidR="00C7687F" w:rsidRPr="00AF7EE3">
        <w:rPr>
          <w:rFonts w:ascii="Helvetica" w:hAnsi="Helvetica"/>
          <w:sz w:val="18"/>
          <w:szCs w:val="18"/>
        </w:rPr>
        <w:t xml:space="preserve"> the Borough and its legal counsel in addressing the Borough’s responsibility with respect to its affordable housing obligations, </w:t>
      </w:r>
      <w:r w:rsidR="00825E28" w:rsidRPr="00AF7EE3">
        <w:rPr>
          <w:rFonts w:ascii="Helvetica" w:hAnsi="Helvetica"/>
          <w:sz w:val="18"/>
          <w:szCs w:val="18"/>
        </w:rPr>
        <w:t>and has been working on</w:t>
      </w:r>
      <w:r w:rsidR="00C7687F" w:rsidRPr="00AF7EE3">
        <w:rPr>
          <w:rFonts w:ascii="Helvetica" w:hAnsi="Helvetica"/>
          <w:sz w:val="18"/>
          <w:szCs w:val="18"/>
        </w:rPr>
        <w:t xml:space="preserve"> proceedings before the </w:t>
      </w:r>
      <w:r w:rsidR="00BA245C" w:rsidRPr="00AF7EE3">
        <w:rPr>
          <w:rFonts w:ascii="Helvetica" w:hAnsi="Helvetica"/>
          <w:sz w:val="18"/>
          <w:szCs w:val="18"/>
        </w:rPr>
        <w:t>State of New Jersey &amp; Superior Courts</w:t>
      </w:r>
      <w:r w:rsidRPr="00AF7EE3">
        <w:rPr>
          <w:rFonts w:ascii="Helvetica" w:hAnsi="Helvetica"/>
          <w:sz w:val="18"/>
          <w:szCs w:val="18"/>
        </w:rPr>
        <w:t>; and</w:t>
      </w:r>
      <w:r w:rsidR="00695038" w:rsidRPr="00AF7EE3">
        <w:rPr>
          <w:rFonts w:ascii="Helvetica" w:hAnsi="Helvetica"/>
          <w:sz w:val="18"/>
          <w:szCs w:val="18"/>
        </w:rPr>
        <w:t>,</w:t>
      </w:r>
    </w:p>
    <w:p w14:paraId="0B90E83E" w14:textId="77777777" w:rsidR="00C24DC8" w:rsidRPr="00AF7EE3" w:rsidRDefault="00C24DC8" w:rsidP="00277D18">
      <w:pPr>
        <w:pStyle w:val="ResolutionFormat"/>
        <w:jc w:val="both"/>
        <w:rPr>
          <w:rFonts w:ascii="Helvetica" w:hAnsi="Helvetica"/>
          <w:sz w:val="18"/>
          <w:szCs w:val="18"/>
        </w:rPr>
      </w:pPr>
    </w:p>
    <w:p w14:paraId="512A3C08" w14:textId="571A8975" w:rsidR="0069503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w:t>
      </w:r>
      <w:r w:rsidRPr="00AF7EE3">
        <w:rPr>
          <w:rFonts w:ascii="Helvetica" w:hAnsi="Helvetica"/>
          <w:sz w:val="18"/>
          <w:szCs w:val="18"/>
        </w:rPr>
        <w:t>has completed and submitted</w:t>
      </w:r>
      <w:r w:rsidR="00695038" w:rsidRPr="00AF7EE3">
        <w:rPr>
          <w:rFonts w:ascii="Helvetica" w:hAnsi="Helvetica"/>
          <w:sz w:val="18"/>
          <w:szCs w:val="18"/>
        </w:rPr>
        <w:t>:</w:t>
      </w:r>
    </w:p>
    <w:p w14:paraId="5C4DF0DF" w14:textId="6FD0DEA2" w:rsidR="00695038" w:rsidRPr="00AF7EE3" w:rsidRDefault="00C24DC8" w:rsidP="00277D18">
      <w:pPr>
        <w:pStyle w:val="ResolutionFormat"/>
        <w:numPr>
          <w:ilvl w:val="0"/>
          <w:numId w:val="4"/>
        </w:numPr>
        <w:jc w:val="both"/>
        <w:rPr>
          <w:rFonts w:ascii="Helvetica" w:hAnsi="Helvetica"/>
          <w:sz w:val="18"/>
          <w:szCs w:val="18"/>
        </w:rPr>
      </w:pPr>
      <w:r w:rsidRPr="00AF7EE3">
        <w:rPr>
          <w:rFonts w:ascii="Helvetica" w:hAnsi="Helvetica"/>
          <w:sz w:val="18"/>
          <w:szCs w:val="18"/>
        </w:rPr>
        <w:t>Business Entity Disclosure Certification</w:t>
      </w:r>
      <w:r w:rsidR="00AB0D8B" w:rsidRPr="00AF7EE3">
        <w:rPr>
          <w:rFonts w:ascii="Helvetica" w:hAnsi="Helvetica"/>
          <w:sz w:val="18"/>
          <w:szCs w:val="18"/>
        </w:rPr>
        <w:t xml:space="preserve">, form </w:t>
      </w:r>
      <w:r w:rsidR="00AB0D8B" w:rsidRPr="00AF7EE3">
        <w:rPr>
          <w:rFonts w:ascii="Helvetica" w:hAnsi="Helvetica"/>
          <w:bCs/>
          <w:sz w:val="18"/>
          <w:szCs w:val="18"/>
        </w:rPr>
        <w:t>required pursuant to N.J.S.A. 19:44A-20.8,</w:t>
      </w:r>
      <w:r w:rsidR="00695038" w:rsidRPr="00AF7EE3">
        <w:rPr>
          <w:rFonts w:ascii="Helvetica" w:hAnsi="Helvetica"/>
          <w:sz w:val="18"/>
          <w:szCs w:val="18"/>
        </w:rPr>
        <w:t xml:space="preserve"> </w:t>
      </w:r>
      <w:r w:rsidRPr="00AF7EE3">
        <w:rPr>
          <w:rFonts w:ascii="Helvetica" w:hAnsi="Helvetica"/>
          <w:sz w:val="18"/>
          <w:szCs w:val="18"/>
        </w:rPr>
        <w:t xml:space="preserve">which certifies that </w:t>
      </w:r>
      <w:r w:rsidR="000D61B2" w:rsidRPr="00AF7EE3">
        <w:rPr>
          <w:rFonts w:ascii="Helvetica" w:hAnsi="Helvetica"/>
          <w:sz w:val="18"/>
          <w:szCs w:val="18"/>
        </w:rPr>
        <w:t>Surenian, Edwards and Nolan</w:t>
      </w:r>
      <w:r w:rsidR="0067164F" w:rsidRPr="00AF7EE3">
        <w:rPr>
          <w:rFonts w:ascii="Helvetica" w:hAnsi="Helvetica"/>
          <w:sz w:val="18"/>
          <w:szCs w:val="18"/>
        </w:rPr>
        <w:t>, LLC</w:t>
      </w:r>
      <w:r w:rsidR="00695038" w:rsidRPr="00AF7EE3">
        <w:rPr>
          <w:rFonts w:ascii="Helvetica" w:hAnsi="Helvetica"/>
          <w:sz w:val="18"/>
          <w:szCs w:val="18"/>
        </w:rPr>
        <w:t xml:space="preserve"> </w:t>
      </w:r>
      <w:r w:rsidRPr="00AF7EE3">
        <w:rPr>
          <w:rFonts w:ascii="Helvetica" w:hAnsi="Helvetica"/>
          <w:sz w:val="18"/>
          <w:szCs w:val="18"/>
        </w:rPr>
        <w:t xml:space="preserve">has not made any reportable contributions to a political or candidate committee in the Borough of Atlantic Highlands in the previous one year, and that the contract will prohibit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w:t>
      </w:r>
      <w:r w:rsidRPr="00AF7EE3">
        <w:rPr>
          <w:rFonts w:ascii="Helvetica" w:hAnsi="Helvetica"/>
          <w:sz w:val="18"/>
          <w:szCs w:val="18"/>
        </w:rPr>
        <w:t xml:space="preserve">from making any reportable contributions through the term of the contract, </w:t>
      </w:r>
    </w:p>
    <w:p w14:paraId="351E7F6B" w14:textId="77777777" w:rsidR="00C24DC8" w:rsidRPr="00AF7EE3" w:rsidRDefault="00C24DC8" w:rsidP="00277D18">
      <w:pPr>
        <w:pStyle w:val="ResolutionFormat"/>
        <w:numPr>
          <w:ilvl w:val="0"/>
          <w:numId w:val="4"/>
        </w:numPr>
        <w:jc w:val="both"/>
        <w:rPr>
          <w:rFonts w:ascii="Helvetica" w:hAnsi="Helvetica"/>
          <w:sz w:val="18"/>
          <w:szCs w:val="18"/>
        </w:rPr>
      </w:pPr>
      <w:r w:rsidRPr="00AF7EE3">
        <w:rPr>
          <w:rFonts w:ascii="Helvetica" w:hAnsi="Helvetica"/>
          <w:sz w:val="18"/>
          <w:szCs w:val="18"/>
        </w:rPr>
        <w:t xml:space="preserve">Political Contribution Disclosure form </w:t>
      </w:r>
      <w:r w:rsidRPr="00AF7EE3">
        <w:rPr>
          <w:rFonts w:ascii="Helvetica" w:hAnsi="Helvetica"/>
          <w:bCs/>
          <w:sz w:val="18"/>
          <w:szCs w:val="18"/>
        </w:rPr>
        <w:t>required pursuant to N.J.S.A. 19:44A-</w:t>
      </w:r>
      <w:r w:rsidR="00AB0D8B" w:rsidRPr="00AF7EE3">
        <w:rPr>
          <w:rFonts w:ascii="Helvetica" w:hAnsi="Helvetica"/>
          <w:bCs/>
          <w:sz w:val="18"/>
          <w:szCs w:val="18"/>
        </w:rPr>
        <w:t>1 et seq.</w:t>
      </w:r>
    </w:p>
    <w:p w14:paraId="6E0AEEA1" w14:textId="2B4B515F" w:rsidR="00695038" w:rsidRPr="00AF7EE3" w:rsidRDefault="00AC42A1"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Stockholder Disclosure Certification</w:t>
      </w:r>
      <w:r w:rsidR="00167B35" w:rsidRPr="00AF7EE3">
        <w:rPr>
          <w:rFonts w:ascii="Helvetica" w:hAnsi="Helvetica"/>
          <w:bCs/>
          <w:sz w:val="18"/>
          <w:szCs w:val="18"/>
        </w:rPr>
        <w:t xml:space="preserve"> </w:t>
      </w:r>
      <w:r w:rsidR="00167B35" w:rsidRPr="00AF7EE3">
        <w:rPr>
          <w:rFonts w:ascii="Helvetica" w:hAnsi="Helvetica"/>
          <w:sz w:val="18"/>
          <w:szCs w:val="18"/>
        </w:rPr>
        <w:t xml:space="preserve">form </w:t>
      </w:r>
      <w:r w:rsidR="00167B35" w:rsidRPr="00AF7EE3">
        <w:rPr>
          <w:rFonts w:ascii="Helvetica" w:hAnsi="Helvetica"/>
          <w:bCs/>
          <w:sz w:val="18"/>
          <w:szCs w:val="18"/>
        </w:rPr>
        <w:t>required pursuant to N.J.S.A. 19:44A-20.</w:t>
      </w:r>
      <w:r w:rsidR="00AB0D8B" w:rsidRPr="00AF7EE3">
        <w:rPr>
          <w:rFonts w:ascii="Helvetica" w:hAnsi="Helvetica"/>
          <w:bCs/>
          <w:sz w:val="18"/>
          <w:szCs w:val="18"/>
        </w:rPr>
        <w:t>8</w:t>
      </w:r>
    </w:p>
    <w:p w14:paraId="037D660F" w14:textId="594CE8BE" w:rsidR="00ED65A0" w:rsidRPr="00AF7EE3" w:rsidRDefault="00ED65A0"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Iran Statement</w:t>
      </w:r>
    </w:p>
    <w:p w14:paraId="3471909F" w14:textId="77777777" w:rsidR="00AC42A1" w:rsidRPr="00AF7EE3" w:rsidRDefault="00AC42A1"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Certification of Compliance form required pursuant to Section 9-2.5 of the Revised General Ordinances of the Borough of Atlantic Highlands</w:t>
      </w:r>
    </w:p>
    <w:p w14:paraId="03C6009A" w14:textId="77777777" w:rsidR="00825E28" w:rsidRPr="00AF7EE3" w:rsidRDefault="00825E28"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 xml:space="preserve">Valid New Jersey Business Registration Certificate pursuant to </w:t>
      </w:r>
      <w:r w:rsidR="00F17B8B" w:rsidRPr="00AF7EE3">
        <w:rPr>
          <w:rFonts w:ascii="Helvetica" w:hAnsi="Helvetica"/>
          <w:sz w:val="18"/>
          <w:szCs w:val="18"/>
        </w:rPr>
        <w:t>P.L. 2004, c.57</w:t>
      </w:r>
    </w:p>
    <w:p w14:paraId="5E11C971" w14:textId="77777777" w:rsidR="00C24DC8" w:rsidRPr="00AF7EE3" w:rsidRDefault="00C24DC8" w:rsidP="00277D18">
      <w:pPr>
        <w:pStyle w:val="ResolutionFormat"/>
        <w:jc w:val="both"/>
        <w:rPr>
          <w:rFonts w:ascii="Helvetica" w:hAnsi="Helvetica"/>
          <w:sz w:val="18"/>
          <w:szCs w:val="18"/>
        </w:rPr>
      </w:pPr>
    </w:p>
    <w:p w14:paraId="6B69E869" w14:textId="35810B07" w:rsidR="00787B3B" w:rsidRPr="00AF7EE3" w:rsidRDefault="00787B3B"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1E5006" w:rsidRPr="00AF7EE3">
        <w:rPr>
          <w:rFonts w:ascii="Helvetica" w:hAnsi="Helvetica"/>
          <w:sz w:val="18"/>
          <w:szCs w:val="18"/>
        </w:rPr>
        <w:t>Holman Frenia Allison, PC (HFA)</w:t>
      </w:r>
      <w:r w:rsidRPr="00AF7EE3">
        <w:rPr>
          <w:rFonts w:ascii="Helvetica" w:hAnsi="Helvetica"/>
          <w:sz w:val="18"/>
          <w:szCs w:val="18"/>
        </w:rPr>
        <w:t xml:space="preserve">, Chief Financial Officer for the Borough of Atlantic Highlands, has certified that funds are available for this contract. </w:t>
      </w:r>
    </w:p>
    <w:p w14:paraId="590607B8" w14:textId="77777777" w:rsidR="00C24DC8" w:rsidRPr="00AF7EE3" w:rsidRDefault="00C24DC8" w:rsidP="00277D18">
      <w:pPr>
        <w:pStyle w:val="ResolutionFormat"/>
        <w:jc w:val="both"/>
        <w:rPr>
          <w:rFonts w:ascii="Helvetica" w:hAnsi="Helvetica"/>
          <w:sz w:val="18"/>
          <w:szCs w:val="18"/>
        </w:rPr>
      </w:pPr>
    </w:p>
    <w:p w14:paraId="5762F62F" w14:textId="28B441FF"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NOW THEREFORE, BE IT RESOLVED that the </w:t>
      </w:r>
      <w:r w:rsidR="00825E28" w:rsidRPr="00AF7EE3">
        <w:rPr>
          <w:rFonts w:ascii="Helvetica" w:hAnsi="Helvetica"/>
          <w:sz w:val="18"/>
          <w:szCs w:val="18"/>
        </w:rPr>
        <w:t xml:space="preserve">Governing </w:t>
      </w:r>
      <w:r w:rsidR="00AB0D8B" w:rsidRPr="00AF7EE3">
        <w:rPr>
          <w:rFonts w:ascii="Helvetica" w:hAnsi="Helvetica"/>
          <w:sz w:val="18"/>
          <w:szCs w:val="18"/>
        </w:rPr>
        <w:t>Body of</w:t>
      </w:r>
      <w:r w:rsidRPr="00AF7EE3">
        <w:rPr>
          <w:rFonts w:ascii="Helvetica" w:hAnsi="Helvetica"/>
          <w:sz w:val="18"/>
          <w:szCs w:val="18"/>
        </w:rPr>
        <w:t xml:space="preserve"> the Borough of Atlantic Highlands authorizes the </w:t>
      </w:r>
      <w:r w:rsidR="00AC42A1" w:rsidRPr="00AF7EE3">
        <w:rPr>
          <w:rFonts w:ascii="Helvetica" w:hAnsi="Helvetica"/>
          <w:sz w:val="18"/>
          <w:szCs w:val="18"/>
        </w:rPr>
        <w:t>Mayor and Borough Administrator</w:t>
      </w:r>
      <w:r w:rsidR="002C10C0" w:rsidRPr="00AF7EE3">
        <w:rPr>
          <w:rFonts w:ascii="Helvetica" w:hAnsi="Helvetica"/>
          <w:sz w:val="18"/>
          <w:szCs w:val="18"/>
        </w:rPr>
        <w:t xml:space="preserve"> to </w:t>
      </w:r>
      <w:proofErr w:type="gramStart"/>
      <w:r w:rsidR="002C10C0" w:rsidRPr="00AF7EE3">
        <w:rPr>
          <w:rFonts w:ascii="Helvetica" w:hAnsi="Helvetica"/>
          <w:sz w:val="18"/>
          <w:szCs w:val="18"/>
        </w:rPr>
        <w:t>enter into</w:t>
      </w:r>
      <w:proofErr w:type="gramEnd"/>
      <w:r w:rsidR="002C10C0" w:rsidRPr="00AF7EE3">
        <w:rPr>
          <w:rFonts w:ascii="Helvetica" w:hAnsi="Helvetica"/>
          <w:sz w:val="18"/>
          <w:szCs w:val="18"/>
        </w:rPr>
        <w:t xml:space="preserve"> a </w:t>
      </w:r>
      <w:r w:rsidRPr="00AF7EE3">
        <w:rPr>
          <w:rFonts w:ascii="Helvetica" w:hAnsi="Helvetica"/>
          <w:sz w:val="18"/>
          <w:szCs w:val="18"/>
        </w:rPr>
        <w:t xml:space="preserve">contract with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at the rates established in </w:t>
      </w:r>
      <w:r w:rsidR="00163AEE" w:rsidRPr="00AF7EE3">
        <w:rPr>
          <w:rFonts w:ascii="Helvetica" w:hAnsi="Helvetica"/>
          <w:sz w:val="18"/>
          <w:szCs w:val="18"/>
        </w:rPr>
        <w:t>his</w:t>
      </w:r>
      <w:r w:rsidR="0067164F" w:rsidRPr="00AF7EE3">
        <w:rPr>
          <w:rFonts w:ascii="Helvetica" w:hAnsi="Helvetica"/>
          <w:sz w:val="18"/>
          <w:szCs w:val="18"/>
        </w:rPr>
        <w:t xml:space="preserve"> contract for professional services</w:t>
      </w:r>
      <w:r w:rsidRPr="00AF7EE3">
        <w:rPr>
          <w:rFonts w:ascii="Helvetica" w:hAnsi="Helvetica"/>
          <w:sz w:val="18"/>
          <w:szCs w:val="18"/>
        </w:rPr>
        <w:t>; and,</w:t>
      </w:r>
    </w:p>
    <w:p w14:paraId="0A8B48D6" w14:textId="77777777" w:rsidR="00C24DC8" w:rsidRPr="00AF7EE3" w:rsidRDefault="00C24DC8" w:rsidP="00277D18">
      <w:pPr>
        <w:pStyle w:val="ResolutionFormat"/>
        <w:jc w:val="both"/>
        <w:rPr>
          <w:rFonts w:ascii="Helvetica" w:hAnsi="Helvetica"/>
          <w:sz w:val="18"/>
          <w:szCs w:val="18"/>
        </w:rPr>
      </w:pPr>
    </w:p>
    <w:p w14:paraId="7A971A30" w14:textId="10C41625" w:rsidR="002C10C0" w:rsidRPr="00AF7EE3" w:rsidRDefault="00C24DC8" w:rsidP="00B069C6">
      <w:pPr>
        <w:pStyle w:val="ResolutionFormat"/>
        <w:jc w:val="both"/>
        <w:rPr>
          <w:rFonts w:ascii="Helvetica" w:hAnsi="Helvetica"/>
          <w:sz w:val="18"/>
          <w:szCs w:val="18"/>
        </w:rPr>
      </w:pPr>
      <w:r w:rsidRPr="00AF7EE3">
        <w:rPr>
          <w:rFonts w:ascii="Helvetica" w:hAnsi="Helvetica"/>
          <w:sz w:val="18"/>
          <w:szCs w:val="18"/>
        </w:rPr>
        <w:t>BE IT FURTHER RESOLVED, a notice of this action shall be printed once in an official newspaper of the Borough and that this Resolution and the contract shall be available for public inspection in the office of the Municipal Clerk.</w:t>
      </w:r>
    </w:p>
    <w:p w14:paraId="6628FEED" w14:textId="0AD13549" w:rsidR="0088761A" w:rsidRPr="0091791F" w:rsidRDefault="0088761A" w:rsidP="0088761A">
      <w:pPr>
        <w:pStyle w:val="ResolutionFormat"/>
        <w:jc w:val="both"/>
        <w:rPr>
          <w:rFonts w:ascii="Helvetica" w:hAnsi="Helvetica" w:cs="Helvetica"/>
          <w:sz w:val="16"/>
          <w:szCs w:val="16"/>
        </w:rPr>
      </w:pPr>
    </w:p>
    <w:p w14:paraId="506D8DFC" w14:textId="75F67E76" w:rsidR="00F874F8" w:rsidRDefault="00F874F8" w:rsidP="00F874F8">
      <w:pPr>
        <w:pStyle w:val="ResolutionFormat"/>
        <w:jc w:val="both"/>
        <w:rPr>
          <w:rFonts w:ascii="Helvetica" w:hAnsi="Helvetica"/>
          <w:sz w:val="20"/>
        </w:rPr>
      </w:pPr>
    </w:p>
    <w:p w14:paraId="38029BA2" w14:textId="70A9B213" w:rsidR="00AF7EE3" w:rsidRDefault="00AF7EE3" w:rsidP="00AF7EE3">
      <w:pPr>
        <w:pStyle w:val="NoSpacing"/>
        <w:rPr>
          <w:rFonts w:ascii="Helvetica" w:hAnsi="Helvetica" w:cs="Helvetica"/>
          <w:sz w:val="18"/>
          <w:szCs w:val="18"/>
        </w:rPr>
      </w:pPr>
      <w:r>
        <w:rPr>
          <w:rFonts w:ascii="Helvetica" w:hAnsi="Helvetica" w:cs="Helvetica"/>
          <w:b/>
          <w:sz w:val="18"/>
          <w:szCs w:val="18"/>
        </w:rPr>
        <w:t>Motion:</w:t>
      </w:r>
      <w:r>
        <w:rPr>
          <w:rFonts w:ascii="Helvetica" w:hAnsi="Helvetica" w:cs="Helvetica"/>
          <w:sz w:val="18"/>
          <w:szCs w:val="18"/>
        </w:rPr>
        <w:t xml:space="preserve"> Approve Resolution 00</w:t>
      </w:r>
      <w:r>
        <w:rPr>
          <w:rFonts w:ascii="Helvetica" w:hAnsi="Helvetica" w:cs="Helvetica"/>
          <w:sz w:val="18"/>
          <w:szCs w:val="18"/>
        </w:rPr>
        <w:t>7</w:t>
      </w:r>
      <w:r>
        <w:rPr>
          <w:rFonts w:ascii="Helvetica" w:hAnsi="Helvetica" w:cs="Helvetica"/>
          <w:sz w:val="18"/>
          <w:szCs w:val="18"/>
        </w:rPr>
        <w:t xml:space="preserve">-2021, </w:t>
      </w:r>
      <w:r>
        <w:rPr>
          <w:rFonts w:ascii="Helvetica" w:hAnsi="Helvetica" w:cs="Helvetica"/>
          <w:b/>
          <w:sz w:val="18"/>
          <w:szCs w:val="18"/>
        </w:rPr>
        <w:t>Moved by</w:t>
      </w:r>
      <w:r>
        <w:rPr>
          <w:rFonts w:ascii="Helvetica" w:hAnsi="Helvetica" w:cs="Helvetica"/>
          <w:sz w:val="18"/>
          <w:szCs w:val="18"/>
        </w:rPr>
        <w:t xml:space="preserve"> Councilman </w:t>
      </w:r>
      <w:r>
        <w:rPr>
          <w:rFonts w:ascii="Helvetica" w:hAnsi="Helvetica" w:cs="Helvetica"/>
          <w:sz w:val="18"/>
          <w:szCs w:val="18"/>
        </w:rPr>
        <w:t>Dellosso</w:t>
      </w:r>
      <w:r>
        <w:rPr>
          <w:rFonts w:ascii="Helvetica" w:hAnsi="Helvetica" w:cs="Helvetica"/>
          <w:sz w:val="18"/>
          <w:szCs w:val="18"/>
        </w:rPr>
        <w:t xml:space="preserve">; </w:t>
      </w:r>
      <w:r>
        <w:rPr>
          <w:rFonts w:ascii="Helvetica" w:hAnsi="Helvetica" w:cs="Helvetica"/>
          <w:b/>
          <w:sz w:val="18"/>
          <w:szCs w:val="18"/>
        </w:rPr>
        <w:t xml:space="preserve">Seconded by </w:t>
      </w:r>
      <w:r>
        <w:rPr>
          <w:rFonts w:ascii="Helvetica" w:hAnsi="Helvetica" w:cs="Helvetica"/>
          <w:sz w:val="18"/>
          <w:szCs w:val="18"/>
        </w:rPr>
        <w:t xml:space="preserve">Councilman </w:t>
      </w:r>
      <w:r>
        <w:rPr>
          <w:rFonts w:ascii="Helvetica" w:hAnsi="Helvetica" w:cs="Helvetica"/>
          <w:sz w:val="18"/>
          <w:szCs w:val="18"/>
        </w:rPr>
        <w:t>Crowley</w:t>
      </w:r>
      <w:bookmarkStart w:id="0" w:name="_GoBack"/>
      <w:bookmarkEnd w:id="0"/>
    </w:p>
    <w:p w14:paraId="5719783B" w14:textId="77777777" w:rsidR="00AF7EE3" w:rsidRDefault="00AF7EE3" w:rsidP="00AF7EE3">
      <w:pPr>
        <w:pStyle w:val="NoSpacing"/>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unanimous roll call vote (</w:t>
      </w:r>
      <w:r>
        <w:rPr>
          <w:rFonts w:ascii="Helvetica" w:hAnsi="Helvetica" w:cs="Helvetica"/>
          <w:b/>
          <w:sz w:val="18"/>
          <w:szCs w:val="18"/>
        </w:rPr>
        <w:t>summary:</w:t>
      </w:r>
      <w:r>
        <w:rPr>
          <w:rFonts w:ascii="Helvetica" w:hAnsi="Helvetica" w:cs="Helvetica"/>
          <w:sz w:val="18"/>
          <w:szCs w:val="18"/>
        </w:rPr>
        <w:t xml:space="preserve"> Yes = 6).</w:t>
      </w:r>
    </w:p>
    <w:p w14:paraId="07265C3C" w14:textId="77777777" w:rsidR="00AF7EE3" w:rsidRDefault="00AF7EE3" w:rsidP="00AF7EE3">
      <w:pPr>
        <w:pStyle w:val="NoSpacing"/>
        <w:rPr>
          <w:rFonts w:ascii="Helvetica" w:hAnsi="Helvetica" w:cs="Helvetica"/>
          <w:b/>
          <w:sz w:val="18"/>
          <w:szCs w:val="18"/>
        </w:rPr>
      </w:pPr>
    </w:p>
    <w:p w14:paraId="65AD1361" w14:textId="77777777" w:rsidR="00AF7EE3" w:rsidRDefault="00AF7EE3" w:rsidP="00AF7EE3">
      <w:pPr>
        <w:pStyle w:val="NoSpacing"/>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Boms, Councilman Boracchia, Councilman Crowley, Councilman Dellosso, Councilwoman Hohenleitner, Councilman Murphy</w:t>
      </w:r>
    </w:p>
    <w:p w14:paraId="3BCD692C" w14:textId="77777777" w:rsidR="00AF7EE3" w:rsidRDefault="00AF7EE3" w:rsidP="00AF7EE3">
      <w:pPr>
        <w:pStyle w:val="NoSpacing"/>
        <w:rPr>
          <w:rFonts w:ascii="Helvetica" w:hAnsi="Helvetica" w:cs="Helvetica"/>
          <w:sz w:val="18"/>
          <w:szCs w:val="18"/>
        </w:rPr>
      </w:pPr>
      <w:r>
        <w:rPr>
          <w:rFonts w:ascii="Helvetica" w:hAnsi="Helvetica" w:cs="Helvetica"/>
          <w:b/>
          <w:sz w:val="18"/>
          <w:szCs w:val="18"/>
        </w:rPr>
        <w:t xml:space="preserve">No: </w:t>
      </w:r>
      <w:r>
        <w:rPr>
          <w:rFonts w:ascii="Helvetica" w:hAnsi="Helvetica" w:cs="Helvetica"/>
          <w:sz w:val="18"/>
          <w:szCs w:val="18"/>
        </w:rPr>
        <w:t>None</w:t>
      </w:r>
    </w:p>
    <w:p w14:paraId="52489D44" w14:textId="77777777" w:rsidR="00AF7EE3" w:rsidRDefault="00AF7EE3" w:rsidP="00AF7EE3">
      <w:pPr>
        <w:pStyle w:val="NoSpacing"/>
        <w:rPr>
          <w:rFonts w:ascii="Helvetica" w:hAnsi="Helvetica" w:cs="Helvetica"/>
          <w:sz w:val="18"/>
          <w:szCs w:val="18"/>
        </w:rPr>
      </w:pPr>
      <w:r>
        <w:rPr>
          <w:rFonts w:ascii="Helvetica" w:hAnsi="Helvetica" w:cs="Helvetica"/>
          <w:b/>
          <w:sz w:val="18"/>
          <w:szCs w:val="18"/>
        </w:rPr>
        <w:t xml:space="preserve">Abstain: </w:t>
      </w:r>
      <w:r>
        <w:rPr>
          <w:rFonts w:ascii="Helvetica" w:hAnsi="Helvetica" w:cs="Helvetica"/>
          <w:sz w:val="18"/>
          <w:szCs w:val="18"/>
        </w:rPr>
        <w:t>None</w:t>
      </w:r>
    </w:p>
    <w:p w14:paraId="46C62334" w14:textId="77777777" w:rsidR="00AF7EE3" w:rsidRDefault="00AF7EE3" w:rsidP="00AF7EE3">
      <w:pPr>
        <w:pStyle w:val="NoSpacing"/>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3A415224" w14:textId="77777777" w:rsidR="00AF7EE3" w:rsidRDefault="00AF7EE3" w:rsidP="00AF7EE3">
      <w:pPr>
        <w:jc w:val="both"/>
        <w:rPr>
          <w:rFonts w:ascii="Helvetica" w:hAnsi="Helvetica" w:cs="Times New Roman"/>
          <w:sz w:val="18"/>
          <w:szCs w:val="18"/>
        </w:rPr>
      </w:pPr>
    </w:p>
    <w:p w14:paraId="76F8F728" w14:textId="77777777" w:rsidR="00AF7EE3" w:rsidRDefault="00AF7EE3" w:rsidP="00AF7EE3">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Reorganization Meeting held January 1, 2021. WITNESS my hand this 4th day of January 2021.</w:t>
      </w:r>
    </w:p>
    <w:p w14:paraId="482EAFB1" w14:textId="5A4BD48D" w:rsidR="00AF7EE3" w:rsidRDefault="00AF7EE3" w:rsidP="00AF7EE3">
      <w:pPr>
        <w:pStyle w:val="ResolutionFormat"/>
        <w:jc w:val="both"/>
        <w:rPr>
          <w:rFonts w:ascii="Helvetica" w:hAnsi="Helvetica" w:cs="Helvetica"/>
          <w:sz w:val="18"/>
          <w:szCs w:val="18"/>
        </w:rPr>
      </w:pPr>
      <w:r>
        <w:rPr>
          <w:noProof/>
        </w:rPr>
        <w:drawing>
          <wp:anchor distT="0" distB="0" distL="114300" distR="114300" simplePos="0" relativeHeight="251660288" behindDoc="1" locked="0" layoutInCell="1" allowOverlap="1" wp14:anchorId="4BAF76EF" wp14:editId="3D0DED0D">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25729674" wp14:editId="20EF97AD">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42170460" w14:textId="77777777" w:rsidR="00AF7EE3" w:rsidRDefault="00AF7EE3" w:rsidP="00AF7EE3">
      <w:pPr>
        <w:pStyle w:val="ResolutionFormat"/>
        <w:jc w:val="both"/>
        <w:rPr>
          <w:rFonts w:ascii="Helvetica" w:hAnsi="Helvetica" w:cs="Helvetica"/>
          <w:sz w:val="18"/>
          <w:szCs w:val="18"/>
        </w:rPr>
      </w:pPr>
      <w:r>
        <w:rPr>
          <w:rFonts w:ascii="Helvetica" w:hAnsi="Helvetica" w:cs="Helvetica"/>
          <w:sz w:val="18"/>
          <w:szCs w:val="18"/>
        </w:rPr>
        <w:t>Michelle Clark</w:t>
      </w:r>
    </w:p>
    <w:p w14:paraId="080FA002" w14:textId="77777777" w:rsidR="00AF7EE3" w:rsidRDefault="00AF7EE3" w:rsidP="00AF7EE3">
      <w:pPr>
        <w:jc w:val="both"/>
        <w:rPr>
          <w:rFonts w:ascii="Helvetica" w:hAnsi="Helvetica" w:cs="Times New Roman"/>
          <w:szCs w:val="20"/>
        </w:rPr>
      </w:pPr>
      <w:r>
        <w:rPr>
          <w:rFonts w:ascii="Helvetica" w:hAnsi="Helvetica" w:cs="Helvetica"/>
          <w:sz w:val="18"/>
          <w:szCs w:val="18"/>
        </w:rPr>
        <w:t>Municipal Clerk</w:t>
      </w:r>
    </w:p>
    <w:p w14:paraId="65220C4A" w14:textId="3B480BB8" w:rsidR="0057509F" w:rsidRDefault="00A05B77" w:rsidP="00A05B77">
      <w:pPr>
        <w:pStyle w:val="ResolutionForma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Helvetica" w:eastAsia="Calibri" w:hAnsi="Helvetica"/>
          <w:color w:val="000000"/>
        </w:rPr>
      </w:pPr>
      <w:r>
        <w:rPr>
          <w:rFonts w:ascii="Helvetica" w:eastAsia="Calibri" w:hAnsi="Helvetica"/>
          <w:color w:val="000000"/>
        </w:rPr>
        <w:lastRenderedPageBreak/>
        <w:tab/>
      </w:r>
    </w:p>
    <w:sectPr w:rsidR="0057509F" w:rsidSect="00CF0998">
      <w:headerReference w:type="even" r:id="rId15"/>
      <w:headerReference w:type="default" r:id="rId16"/>
      <w:footerReference w:type="even" r:id="rId17"/>
      <w:footerReference w:type="default" r:id="rId18"/>
      <w:headerReference w:type="first" r:id="rId19"/>
      <w:footerReference w:type="first" r:id="rId20"/>
      <w:pgSz w:w="12240" w:h="15840" w:code="1"/>
      <w:pgMar w:top="81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D646" w14:textId="77777777" w:rsidR="00B44A1C" w:rsidRDefault="00B44A1C">
      <w:r>
        <w:separator/>
      </w:r>
    </w:p>
  </w:endnote>
  <w:endnote w:type="continuationSeparator" w:id="0">
    <w:p w14:paraId="4E1A74D8" w14:textId="77777777" w:rsidR="00B44A1C" w:rsidRDefault="00B44A1C">
      <w:r>
        <w:continuationSeparator/>
      </w:r>
    </w:p>
  </w:endnote>
  <w:endnote w:type="continuationNotice" w:id="1">
    <w:p w14:paraId="178CB0E2" w14:textId="77777777" w:rsidR="00B44A1C" w:rsidRDefault="00B4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C9E" w14:textId="77777777" w:rsidR="00C41529" w:rsidRDefault="00C4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D284" w14:textId="77777777" w:rsidR="0057509F" w:rsidRDefault="0057509F">
    <w:pPr>
      <w:pStyle w:val="Footer"/>
    </w:pPr>
    <w:r>
      <w:t>Resolution 07-2017</w:t>
    </w:r>
  </w:p>
  <w:p w14:paraId="0DE0EABF" w14:textId="77777777" w:rsidR="0057509F" w:rsidRPr="00B01778" w:rsidRDefault="0057509F" w:rsidP="00B0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AB40" w14:textId="62BCA09B" w:rsidR="0057509F" w:rsidRDefault="00B44A1C">
    <w:pPr>
      <w:pStyle w:val="Footer"/>
    </w:pPr>
    <w:r>
      <w:fldChar w:fldCharType="begin"/>
    </w:r>
    <w:r>
      <w:instrText xml:space="preserve"> FILENAME  \* Caps  \* MERGEFORMAT </w:instrText>
    </w:r>
    <w:r>
      <w:fldChar w:fldCharType="separate"/>
    </w:r>
    <w:r w:rsidR="00C41529">
      <w:rPr>
        <w:noProof/>
      </w:rPr>
      <w:t>2021-007  - Non Open Contract- Surenian</w:t>
    </w:r>
    <w:r>
      <w:rPr>
        <w:noProof/>
      </w:rPr>
      <w:fldChar w:fldCharType="end"/>
    </w:r>
  </w:p>
  <w:p w14:paraId="4FB393FC" w14:textId="77777777" w:rsidR="0057509F" w:rsidRDefault="005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F5A3" w14:textId="77777777" w:rsidR="00B44A1C" w:rsidRDefault="00B44A1C">
      <w:r>
        <w:separator/>
      </w:r>
    </w:p>
  </w:footnote>
  <w:footnote w:type="continuationSeparator" w:id="0">
    <w:p w14:paraId="7A305E65" w14:textId="77777777" w:rsidR="00B44A1C" w:rsidRDefault="00B44A1C">
      <w:r>
        <w:continuationSeparator/>
      </w:r>
    </w:p>
  </w:footnote>
  <w:footnote w:type="continuationNotice" w:id="1">
    <w:p w14:paraId="66D961B3" w14:textId="77777777" w:rsidR="00B44A1C" w:rsidRDefault="00B44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EFFE" w14:textId="77777777" w:rsidR="00C41529" w:rsidRDefault="00C4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ED13" w14:textId="77777777" w:rsidR="00C41529" w:rsidRDefault="00C41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C3CB" w14:textId="77777777" w:rsidR="0057509F" w:rsidRDefault="0057509F">
    <w:pPr>
      <w:pStyle w:val="Header"/>
    </w:pPr>
  </w:p>
  <w:p w14:paraId="01ED0BBB" w14:textId="77777777" w:rsidR="0057509F" w:rsidRDefault="00575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524"/>
    <w:multiLevelType w:val="hybridMultilevel"/>
    <w:tmpl w:val="CD2C9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5A260B"/>
    <w:multiLevelType w:val="hybridMultilevel"/>
    <w:tmpl w:val="6C4C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82"/>
    <w:rsid w:val="00022AFF"/>
    <w:rsid w:val="00052AB0"/>
    <w:rsid w:val="000A7D5D"/>
    <w:rsid w:val="000D61B2"/>
    <w:rsid w:val="000E3142"/>
    <w:rsid w:val="000F586D"/>
    <w:rsid w:val="001350D8"/>
    <w:rsid w:val="00163AEE"/>
    <w:rsid w:val="00167B35"/>
    <w:rsid w:val="001E5006"/>
    <w:rsid w:val="0020432F"/>
    <w:rsid w:val="002326A2"/>
    <w:rsid w:val="00277D18"/>
    <w:rsid w:val="002A6069"/>
    <w:rsid w:val="002B1843"/>
    <w:rsid w:val="002C10C0"/>
    <w:rsid w:val="002E7F55"/>
    <w:rsid w:val="00315B16"/>
    <w:rsid w:val="00330A8A"/>
    <w:rsid w:val="003351BC"/>
    <w:rsid w:val="0038113A"/>
    <w:rsid w:val="0038768E"/>
    <w:rsid w:val="003A2434"/>
    <w:rsid w:val="003B61DF"/>
    <w:rsid w:val="003B6BBA"/>
    <w:rsid w:val="003C168B"/>
    <w:rsid w:val="003C5353"/>
    <w:rsid w:val="003D650C"/>
    <w:rsid w:val="003E6D2D"/>
    <w:rsid w:val="004D0505"/>
    <w:rsid w:val="004D1A94"/>
    <w:rsid w:val="004F1990"/>
    <w:rsid w:val="00507780"/>
    <w:rsid w:val="005078DE"/>
    <w:rsid w:val="00530442"/>
    <w:rsid w:val="0053486D"/>
    <w:rsid w:val="005572D5"/>
    <w:rsid w:val="005609DF"/>
    <w:rsid w:val="0057509F"/>
    <w:rsid w:val="005A1C37"/>
    <w:rsid w:val="005A7C41"/>
    <w:rsid w:val="005D2E52"/>
    <w:rsid w:val="005E4F3E"/>
    <w:rsid w:val="005E7D95"/>
    <w:rsid w:val="00622EE7"/>
    <w:rsid w:val="00645CED"/>
    <w:rsid w:val="00651944"/>
    <w:rsid w:val="0066759A"/>
    <w:rsid w:val="0067164F"/>
    <w:rsid w:val="006768D6"/>
    <w:rsid w:val="00695038"/>
    <w:rsid w:val="006E5674"/>
    <w:rsid w:val="006E5F4E"/>
    <w:rsid w:val="0076482E"/>
    <w:rsid w:val="00787B3B"/>
    <w:rsid w:val="007C7213"/>
    <w:rsid w:val="007C7F92"/>
    <w:rsid w:val="007E5D95"/>
    <w:rsid w:val="00816C70"/>
    <w:rsid w:val="00825E28"/>
    <w:rsid w:val="008714B8"/>
    <w:rsid w:val="0088761A"/>
    <w:rsid w:val="00912BD3"/>
    <w:rsid w:val="0091791F"/>
    <w:rsid w:val="00921CD2"/>
    <w:rsid w:val="00922EC6"/>
    <w:rsid w:val="00930692"/>
    <w:rsid w:val="009327C0"/>
    <w:rsid w:val="00943B8F"/>
    <w:rsid w:val="009C52E9"/>
    <w:rsid w:val="00A05B77"/>
    <w:rsid w:val="00A1152F"/>
    <w:rsid w:val="00A679F9"/>
    <w:rsid w:val="00A75264"/>
    <w:rsid w:val="00A83DB7"/>
    <w:rsid w:val="00AB0D8B"/>
    <w:rsid w:val="00AB33B0"/>
    <w:rsid w:val="00AC42A1"/>
    <w:rsid w:val="00AC5438"/>
    <w:rsid w:val="00AF7EE3"/>
    <w:rsid w:val="00B01778"/>
    <w:rsid w:val="00B069C6"/>
    <w:rsid w:val="00B15DC5"/>
    <w:rsid w:val="00B44A1C"/>
    <w:rsid w:val="00B876A2"/>
    <w:rsid w:val="00BA245C"/>
    <w:rsid w:val="00BA5175"/>
    <w:rsid w:val="00BA5E6D"/>
    <w:rsid w:val="00BB1682"/>
    <w:rsid w:val="00BB4200"/>
    <w:rsid w:val="00BE6A39"/>
    <w:rsid w:val="00C24DC8"/>
    <w:rsid w:val="00C41529"/>
    <w:rsid w:val="00C62740"/>
    <w:rsid w:val="00C7687F"/>
    <w:rsid w:val="00CB6E7A"/>
    <w:rsid w:val="00CD2F46"/>
    <w:rsid w:val="00CE0D26"/>
    <w:rsid w:val="00CF0998"/>
    <w:rsid w:val="00D2100F"/>
    <w:rsid w:val="00D50174"/>
    <w:rsid w:val="00D608A5"/>
    <w:rsid w:val="00DA6E97"/>
    <w:rsid w:val="00DC7588"/>
    <w:rsid w:val="00E041B7"/>
    <w:rsid w:val="00E2523B"/>
    <w:rsid w:val="00E26B03"/>
    <w:rsid w:val="00E44AF3"/>
    <w:rsid w:val="00E75805"/>
    <w:rsid w:val="00ED65A0"/>
    <w:rsid w:val="00F1019D"/>
    <w:rsid w:val="00F126A2"/>
    <w:rsid w:val="00F17B8B"/>
    <w:rsid w:val="00F17D39"/>
    <w:rsid w:val="00F47D96"/>
    <w:rsid w:val="00F55067"/>
    <w:rsid w:val="00F874F8"/>
    <w:rsid w:val="00FC1A77"/>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E1A0B"/>
  <w15:chartTrackingRefBased/>
  <w15:docId w15:val="{F628841A-424E-4FA1-BD29-C68E069F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urier New"/>
      <w:sz w:val="24"/>
      <w:szCs w:val="24"/>
    </w:rPr>
  </w:style>
  <w:style w:type="paragraph" w:styleId="Heading2">
    <w:name w:val="heading 2"/>
    <w:basedOn w:val="Normal"/>
    <w:next w:val="Normal"/>
    <w:link w:val="Heading2Char"/>
    <w:qFormat/>
    <w:rsid w:val="002B18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man Old Style" w:hAnsi="Bookman Old Style" w:cs="Times New Roman"/>
      <w:b/>
      <w:sz w:val="26"/>
      <w:szCs w:val="20"/>
    </w:rPr>
  </w:style>
  <w:style w:type="paragraph" w:styleId="Heading4">
    <w:name w:val="heading 4"/>
    <w:basedOn w:val="Normal"/>
    <w:next w:val="Normal"/>
    <w:link w:val="Heading4Char"/>
    <w:uiPriority w:val="9"/>
    <w:semiHidden/>
    <w:unhideWhenUsed/>
    <w:qFormat/>
    <w:rsid w:val="00AC543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adjustRightInd w:val="0"/>
    </w:pPr>
    <w:rPr>
      <w:rFonts w:cs="Times New Roman"/>
      <w:sz w:val="20"/>
    </w:rPr>
  </w:style>
  <w:style w:type="paragraph" w:styleId="BodyText">
    <w:name w:val="Body Text"/>
    <w:basedOn w:val="Normal"/>
    <w:semiHidden/>
    <w:pPr>
      <w:jc w:val="both"/>
    </w:pPr>
    <w:rPr>
      <w:rFonts w:cs="Times New Roman"/>
      <w:szCs w:val="20"/>
    </w:rPr>
  </w:style>
  <w:style w:type="paragraph" w:styleId="Header">
    <w:name w:val="header"/>
    <w:basedOn w:val="Normal"/>
    <w:semiHidden/>
    <w:pPr>
      <w:tabs>
        <w:tab w:val="center" w:pos="4320"/>
        <w:tab w:val="right" w:pos="8640"/>
      </w:tabs>
    </w:pPr>
    <w:rPr>
      <w:rFonts w:cs="Times New Roman"/>
      <w:sz w:val="20"/>
      <w:szCs w:val="20"/>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w:sz w:val="26"/>
      <w:szCs w:val="20"/>
    </w:rPr>
  </w:style>
  <w:style w:type="paragraph" w:styleId="Title">
    <w:name w:val="Title"/>
    <w:basedOn w:val="Normal"/>
    <w:link w:val="TitleChar"/>
    <w:qFormat/>
    <w:pPr>
      <w:spacing w:before="792"/>
      <w:jc w:val="center"/>
    </w:pPr>
    <w:rPr>
      <w:rFonts w:ascii="Bookman Old Style" w:hAnsi="Bookman Old Style" w:cs="Arial"/>
      <w:b/>
      <w:bCs/>
      <w:caps/>
      <w:sz w:val="44"/>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A1C37"/>
    <w:rPr>
      <w:rFonts w:cs="Courier New"/>
      <w:sz w:val="24"/>
      <w:szCs w:val="24"/>
    </w:rPr>
  </w:style>
  <w:style w:type="paragraph" w:styleId="BalloonText">
    <w:name w:val="Balloon Text"/>
    <w:basedOn w:val="Normal"/>
    <w:link w:val="BalloonTextChar"/>
    <w:uiPriority w:val="99"/>
    <w:semiHidden/>
    <w:unhideWhenUsed/>
    <w:rsid w:val="005A1C37"/>
    <w:rPr>
      <w:rFonts w:ascii="Tahoma" w:hAnsi="Tahoma" w:cs="Tahoma"/>
      <w:sz w:val="16"/>
      <w:szCs w:val="16"/>
    </w:rPr>
  </w:style>
  <w:style w:type="character" w:customStyle="1" w:styleId="BalloonTextChar">
    <w:name w:val="Balloon Text Char"/>
    <w:link w:val="BalloonText"/>
    <w:uiPriority w:val="99"/>
    <w:semiHidden/>
    <w:rsid w:val="005A1C37"/>
    <w:rPr>
      <w:rFonts w:ascii="Tahoma" w:hAnsi="Tahoma" w:cs="Tahoma"/>
      <w:sz w:val="16"/>
      <w:szCs w:val="16"/>
    </w:rPr>
  </w:style>
  <w:style w:type="character" w:styleId="Hyperlink">
    <w:name w:val="Hyperlink"/>
    <w:semiHidden/>
    <w:rsid w:val="00B01778"/>
    <w:rPr>
      <w:color w:val="0000FF"/>
      <w:u w:val="single"/>
    </w:rPr>
  </w:style>
  <w:style w:type="character" w:customStyle="1" w:styleId="TitleChar">
    <w:name w:val="Title Char"/>
    <w:link w:val="Title"/>
    <w:rsid w:val="00787B3B"/>
    <w:rPr>
      <w:rFonts w:ascii="Bookman Old Style" w:hAnsi="Bookman Old Style" w:cs="Arial"/>
      <w:b/>
      <w:bCs/>
      <w:caps/>
      <w:sz w:val="44"/>
      <w:szCs w:val="28"/>
    </w:rPr>
  </w:style>
  <w:style w:type="character" w:customStyle="1" w:styleId="Heading2Char">
    <w:name w:val="Heading 2 Char"/>
    <w:link w:val="Heading2"/>
    <w:rsid w:val="002B1843"/>
    <w:rPr>
      <w:rFonts w:ascii="Bookman Old Style" w:hAnsi="Bookman Old Style"/>
      <w:b/>
      <w:sz w:val="26"/>
    </w:rPr>
  </w:style>
  <w:style w:type="character" w:customStyle="1" w:styleId="Heading4Char">
    <w:name w:val="Heading 4 Char"/>
    <w:link w:val="Heading4"/>
    <w:uiPriority w:val="9"/>
    <w:semiHidden/>
    <w:rsid w:val="00AC5438"/>
    <w:rPr>
      <w:rFonts w:ascii="Calibri" w:eastAsia="Times New Roman" w:hAnsi="Calibri" w:cs="Times New Roman"/>
      <w:b/>
      <w:bCs/>
      <w:sz w:val="28"/>
      <w:szCs w:val="28"/>
    </w:rPr>
  </w:style>
  <w:style w:type="paragraph" w:styleId="NoSpacing">
    <w:name w:val="No Spacing"/>
    <w:uiPriority w:val="1"/>
    <w:qFormat/>
    <w:rsid w:val="008876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55">
      <w:bodyDiv w:val="1"/>
      <w:marLeft w:val="0"/>
      <w:marRight w:val="0"/>
      <w:marTop w:val="0"/>
      <w:marBottom w:val="0"/>
      <w:divBdr>
        <w:top w:val="none" w:sz="0" w:space="0" w:color="auto"/>
        <w:left w:val="none" w:sz="0" w:space="0" w:color="auto"/>
        <w:bottom w:val="none" w:sz="0" w:space="0" w:color="auto"/>
        <w:right w:val="none" w:sz="0" w:space="0" w:color="auto"/>
      </w:divBdr>
    </w:div>
    <w:div w:id="162209061">
      <w:bodyDiv w:val="1"/>
      <w:marLeft w:val="0"/>
      <w:marRight w:val="0"/>
      <w:marTop w:val="0"/>
      <w:marBottom w:val="0"/>
      <w:divBdr>
        <w:top w:val="none" w:sz="0" w:space="0" w:color="auto"/>
        <w:left w:val="none" w:sz="0" w:space="0" w:color="auto"/>
        <w:bottom w:val="none" w:sz="0" w:space="0" w:color="auto"/>
        <w:right w:val="none" w:sz="0" w:space="0" w:color="auto"/>
      </w:divBdr>
    </w:div>
    <w:div w:id="213854568">
      <w:bodyDiv w:val="1"/>
      <w:marLeft w:val="0"/>
      <w:marRight w:val="0"/>
      <w:marTop w:val="0"/>
      <w:marBottom w:val="0"/>
      <w:divBdr>
        <w:top w:val="none" w:sz="0" w:space="0" w:color="auto"/>
        <w:left w:val="none" w:sz="0" w:space="0" w:color="auto"/>
        <w:bottom w:val="none" w:sz="0" w:space="0" w:color="auto"/>
        <w:right w:val="none" w:sz="0" w:space="0" w:color="auto"/>
      </w:divBdr>
    </w:div>
    <w:div w:id="606428917">
      <w:bodyDiv w:val="1"/>
      <w:marLeft w:val="0"/>
      <w:marRight w:val="0"/>
      <w:marTop w:val="0"/>
      <w:marBottom w:val="0"/>
      <w:divBdr>
        <w:top w:val="none" w:sz="0" w:space="0" w:color="auto"/>
        <w:left w:val="none" w:sz="0" w:space="0" w:color="auto"/>
        <w:bottom w:val="none" w:sz="0" w:space="0" w:color="auto"/>
        <w:right w:val="none" w:sz="0" w:space="0" w:color="auto"/>
      </w:divBdr>
    </w:div>
    <w:div w:id="808936668">
      <w:bodyDiv w:val="1"/>
      <w:marLeft w:val="0"/>
      <w:marRight w:val="0"/>
      <w:marTop w:val="0"/>
      <w:marBottom w:val="0"/>
      <w:divBdr>
        <w:top w:val="none" w:sz="0" w:space="0" w:color="auto"/>
        <w:left w:val="none" w:sz="0" w:space="0" w:color="auto"/>
        <w:bottom w:val="none" w:sz="0" w:space="0" w:color="auto"/>
        <w:right w:val="none" w:sz="0" w:space="0" w:color="auto"/>
      </w:divBdr>
    </w:div>
    <w:div w:id="1366714450">
      <w:bodyDiv w:val="1"/>
      <w:marLeft w:val="0"/>
      <w:marRight w:val="0"/>
      <w:marTop w:val="0"/>
      <w:marBottom w:val="0"/>
      <w:divBdr>
        <w:top w:val="none" w:sz="0" w:space="0" w:color="auto"/>
        <w:left w:val="none" w:sz="0" w:space="0" w:color="auto"/>
        <w:bottom w:val="none" w:sz="0" w:space="0" w:color="auto"/>
        <w:right w:val="none" w:sz="0" w:space="0" w:color="auto"/>
      </w:divBdr>
    </w:div>
    <w:div w:id="16590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182</Related_x0020_Event>
    <Introduction_x0020_Date xmlns="b4c9acac-c7bd-4916-b74a-9f0e7f301c7b">2017-01-01T05:00:00+00:00</Introduction_x0020_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56D7C9-F139-48E8-A820-06B51EEA5971}">
  <ds:schemaRefs>
    <ds:schemaRef ds:uri="http://schemas.microsoft.com/sharepoint/v3/contenttype/forms"/>
  </ds:schemaRefs>
</ds:datastoreItem>
</file>

<file path=customXml/itemProps2.xml><?xml version="1.0" encoding="utf-8"?>
<ds:datastoreItem xmlns:ds="http://schemas.openxmlformats.org/officeDocument/2006/customXml" ds:itemID="{C6B64CCC-04A3-4400-AB6B-D91EBD26D7B5}">
  <ds:schemaRefs>
    <ds:schemaRef ds:uri="http://schemas.microsoft.com/office/2006/metadata/properties"/>
    <ds:schemaRef ds:uri="http://schemas.microsoft.com/office/infopath/2007/PartnerControls"/>
    <ds:schemaRef ds:uri="b4c9acac-c7bd-4916-b74a-9f0e7f301c7b"/>
  </ds:schemaRefs>
</ds:datastoreItem>
</file>

<file path=customXml/itemProps3.xml><?xml version="1.0" encoding="utf-8"?>
<ds:datastoreItem xmlns:ds="http://schemas.openxmlformats.org/officeDocument/2006/customXml" ds:itemID="{9BF9DFD1-45E7-409E-BF46-8CF294B17F76}">
  <ds:schemaRefs>
    <ds:schemaRef ds:uri="http://schemas.microsoft.com/office/2006/metadata/longProperties"/>
  </ds:schemaRefs>
</ds:datastoreItem>
</file>

<file path=customXml/itemProps4.xml><?xml version="1.0" encoding="utf-8"?>
<ds:datastoreItem xmlns:ds="http://schemas.openxmlformats.org/officeDocument/2006/customXml" ds:itemID="{9A98319F-4437-4804-BA4B-A5F04721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DBCE0-9FD1-4D11-86AA-94DF5F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 Harris</dc:creator>
  <cp:keywords/>
  <dc:description/>
  <cp:lastModifiedBy>Michelle Clark</cp:lastModifiedBy>
  <cp:revision>4</cp:revision>
  <cp:lastPrinted>2018-01-04T13:08:00Z</cp:lastPrinted>
  <dcterms:created xsi:type="dcterms:W3CDTF">2020-12-17T23:04:00Z</dcterms:created>
  <dcterms:modified xsi:type="dcterms:W3CDTF">2021-01-04T15:21:00Z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0x0101001AC0ECAEEBE5594E9161D2BCAA06B678</vt:lpwstr>
  </property>
</Properties>
</file>